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EB707EE" w14:textId="77777777" w:rsidR="00886876" w:rsidRPr="00886876" w:rsidRDefault="00886876" w:rsidP="00886876">
      <w:pPr>
        <w:rPr>
          <w:rFonts w:asciiTheme="majorHAnsi" w:eastAsiaTheme="majorEastAsia" w:hAnsiTheme="majorHAnsi" w:cstheme="majorBidi"/>
          <w:color w:val="0F4761" w:themeColor="accent1" w:themeShade="BF"/>
          <w:sz w:val="40"/>
          <w:szCs w:val="40"/>
        </w:rPr>
      </w:pPr>
      <w:r w:rsidRPr="00886876">
        <w:rPr>
          <w:rFonts w:asciiTheme="majorHAnsi" w:eastAsiaTheme="majorEastAsia" w:hAnsiTheme="majorHAnsi" w:cstheme="majorBidi"/>
          <w:b/>
          <w:bCs/>
          <w:color w:val="0F4761" w:themeColor="accent1" w:themeShade="BF"/>
          <w:sz w:val="40"/>
          <w:szCs w:val="40"/>
        </w:rPr>
        <w:t>Week 3: Supply Troubles</w:t>
      </w:r>
    </w:p>
    <w:p w14:paraId="7EB82E3E" w14:textId="77777777" w:rsidR="00886876" w:rsidRPr="00886876" w:rsidRDefault="00886876" w:rsidP="00886876">
      <w:r w:rsidRPr="00886876">
        <w:t>The enemy continues to press forward on all fronts, and our position grows more precarious by the day. While we’ve managed to hold some towns along the middle, their forces are relentlessly pushing us back on both flanks. Our strength is waning, and their reinforcements are quickly closing the gap.</w:t>
      </w:r>
    </w:p>
    <w:p w14:paraId="7AD2F93B" w14:textId="77777777" w:rsidR="00886876" w:rsidRPr="00886876" w:rsidRDefault="00886876" w:rsidP="00886876">
      <w:r w:rsidRPr="00886876">
        <w:t>However, there’s an opportunity here. While we fight to keep our ground, we've been tasked with a high-priority mission: infiltrate the enemy’s supply lines and strike at the heart of their logistical operations. Intelligence has pinpointed a critical weapons cache located deep within enemy-controlled territory—one that, if destroyed, could severely disrupt their advance.</w:t>
      </w:r>
    </w:p>
    <w:p w14:paraId="0AB03E41" w14:textId="77777777" w:rsidR="00886876" w:rsidRPr="00886876" w:rsidRDefault="00886876" w:rsidP="00886876">
      <w:r w:rsidRPr="00886876">
        <w:t>We know this won’t be an easy task. You’ll be operating behind enemy lines, and their security is tight. Expect heavy resistance as you make your way to the target. The enemy will likely have patrols on the move, and their response to any signs of trouble will be swift. But, if we succeed in this mission, it could shift the balance in our favor.</w:t>
      </w:r>
    </w:p>
    <w:p w14:paraId="2650F3CB" w14:textId="77777777" w:rsidR="00886876" w:rsidRPr="00886876" w:rsidRDefault="00886876" w:rsidP="00886876">
      <w:r w:rsidRPr="00886876">
        <w:t>As a militia group, you won’t have the same resources as regular military forces, but you do have the advantage of local knowledge and the element of surprise. Work with your team to avoid detection and execute the mission with precision. Once the cache is destroyed, you’ll need to exfiltrate quietly and return to base—keeping in mind that the enemy will likely escalate their response after the attack.</w:t>
      </w:r>
    </w:p>
    <w:p w14:paraId="0AA584B9" w14:textId="77777777" w:rsidR="00886876" w:rsidRPr="00886876" w:rsidRDefault="00886876" w:rsidP="00886876">
      <w:r w:rsidRPr="00886876">
        <w:rPr>
          <w:rFonts w:asciiTheme="majorHAnsi" w:eastAsiaTheme="majorEastAsia" w:hAnsiTheme="majorHAnsi" w:cstheme="majorBidi"/>
          <w:b/>
          <w:bCs/>
          <w:color w:val="0F4761" w:themeColor="accent1" w:themeShade="BF"/>
          <w:sz w:val="40"/>
          <w:szCs w:val="40"/>
        </w:rPr>
        <w:t>Objective:</w:t>
      </w:r>
      <w:r w:rsidRPr="00886876">
        <w:rPr>
          <w:rFonts w:asciiTheme="majorHAnsi" w:eastAsiaTheme="majorEastAsia" w:hAnsiTheme="majorHAnsi" w:cstheme="majorBidi"/>
          <w:color w:val="0F4761" w:themeColor="accent1" w:themeShade="BF"/>
          <w:sz w:val="40"/>
          <w:szCs w:val="40"/>
        </w:rPr>
        <w:br/>
      </w:r>
      <w:r w:rsidRPr="00886876">
        <w:t>Locate and destroy the enemy weapons cache hidden within the Area of Operations (AO). Once the mission is complete, exfiltrate and return to base.</w:t>
      </w:r>
    </w:p>
    <w:p w14:paraId="0AE155BF" w14:textId="77777777" w:rsidR="00886876" w:rsidRPr="00886876" w:rsidRDefault="00886876" w:rsidP="00886876">
      <w:pPr>
        <w:rPr>
          <w:rFonts w:asciiTheme="majorHAnsi" w:eastAsiaTheme="majorEastAsia" w:hAnsiTheme="majorHAnsi" w:cstheme="majorBidi"/>
          <w:color w:val="0F4761" w:themeColor="accent1" w:themeShade="BF"/>
          <w:sz w:val="40"/>
          <w:szCs w:val="40"/>
        </w:rPr>
      </w:pPr>
      <w:r w:rsidRPr="00886876">
        <w:rPr>
          <w:rFonts w:asciiTheme="majorHAnsi" w:eastAsiaTheme="majorEastAsia" w:hAnsiTheme="majorHAnsi" w:cstheme="majorBidi"/>
          <w:b/>
          <w:bCs/>
          <w:color w:val="0F4761" w:themeColor="accent1" w:themeShade="BF"/>
          <w:sz w:val="40"/>
          <w:szCs w:val="40"/>
        </w:rPr>
        <w:t>Mission Notes:</w:t>
      </w:r>
    </w:p>
    <w:p w14:paraId="01A33E22" w14:textId="77777777" w:rsidR="00886876" w:rsidRPr="00886876" w:rsidRDefault="00886876" w:rsidP="00886876">
      <w:r w:rsidRPr="00886876">
        <w:t>The weapons cache is concealed within a civilian area under enemy control. Exercise caution to minimize civilian casualties and avoid drawing unwanted attention.</w:t>
      </w:r>
    </w:p>
    <w:p w14:paraId="6E93453D" w14:textId="77777777" w:rsidR="00886876" w:rsidRPr="00886876" w:rsidRDefault="00886876" w:rsidP="00886876">
      <w:r w:rsidRPr="00886876">
        <w:t>Expect enemy patrols and possible reinforcements—this will not be a quiet mission. You’ll need to rely on your squad's coordination and resourcefulness to avoid detection.</w:t>
      </w:r>
    </w:p>
    <w:p w14:paraId="22D4196B" w14:textId="77777777" w:rsidR="00886876" w:rsidRPr="00886876" w:rsidRDefault="00886876" w:rsidP="00886876">
      <w:r w:rsidRPr="00886876">
        <w:t>Once the cache is destroyed, exfil will be paramount. Plan a swift and secure retreat, as enemy forces will likely respond aggressively to any sabotage.</w:t>
      </w:r>
    </w:p>
    <w:p w14:paraId="3DDFDE3C" w14:textId="77777777" w:rsidR="00886876" w:rsidRPr="00886876" w:rsidRDefault="00886876" w:rsidP="00886876">
      <w:r w:rsidRPr="00886876">
        <w:t>Keep in mind that while your militia fighters may not have advanced military gear, the knowledge of the local terrain will be invaluable for planning movement and finding cover.</w:t>
      </w:r>
    </w:p>
    <w:p w14:paraId="505D7EC2" w14:textId="77777777" w:rsidR="00886876" w:rsidRPr="00886876" w:rsidRDefault="00886876" w:rsidP="00886876">
      <w:pPr>
        <w:rPr>
          <w:rFonts w:asciiTheme="majorHAnsi" w:eastAsiaTheme="majorEastAsia" w:hAnsiTheme="majorHAnsi" w:cstheme="majorBidi"/>
          <w:color w:val="0F4761" w:themeColor="accent1" w:themeShade="BF"/>
          <w:sz w:val="40"/>
          <w:szCs w:val="40"/>
        </w:rPr>
      </w:pPr>
      <w:r w:rsidRPr="00886876">
        <w:rPr>
          <w:rFonts w:asciiTheme="majorHAnsi" w:eastAsiaTheme="majorEastAsia" w:hAnsiTheme="majorHAnsi" w:cstheme="majorBidi"/>
          <w:b/>
          <w:bCs/>
          <w:color w:val="0F4761" w:themeColor="accent1" w:themeShade="BF"/>
          <w:sz w:val="40"/>
          <w:szCs w:val="40"/>
        </w:rPr>
        <w:lastRenderedPageBreak/>
        <w:t>Developer Commentary:</w:t>
      </w:r>
    </w:p>
    <w:p w14:paraId="2DD4C5F3" w14:textId="77777777" w:rsidR="00886876" w:rsidRPr="00886876" w:rsidRDefault="00886876" w:rsidP="00886876">
      <w:r w:rsidRPr="00886876">
        <w:t>This mission places you in the role of a guerrilla force. Use hit-and-run tactics, and don’t overstay your welcome once the job is done.</w:t>
      </w:r>
    </w:p>
    <w:p w14:paraId="56BABD37" w14:textId="77777777" w:rsidR="00886876" w:rsidRPr="00886876" w:rsidRDefault="00886876" w:rsidP="00886876">
      <w:r w:rsidRPr="00886876">
        <w:t>You’ll have limited supplies compared to regular military forces, so make sure your demolition is efficient. Precision is key.</w:t>
      </w:r>
    </w:p>
    <w:p w14:paraId="54F9BAD3" w14:textId="77777777" w:rsidR="00886876" w:rsidRPr="00886876" w:rsidRDefault="00886876" w:rsidP="00886876">
      <w:r w:rsidRPr="00886876">
        <w:t>The enemy will react quickly once the weapons cache is compromised, so be ready for an immediate exfiltration plan.</w:t>
      </w:r>
    </w:p>
    <w:p w14:paraId="27F442EC" w14:textId="77777777" w:rsidR="00886876" w:rsidRDefault="00886876" w:rsidP="00886876"/>
    <w:p w14:paraId="14A90DB5" w14:textId="283EA0E0" w:rsidR="00886876" w:rsidRPr="00886876" w:rsidRDefault="00886876" w:rsidP="00886876">
      <w:r>
        <w:rPr>
          <w:noProof/>
        </w:rPr>
        <w:lastRenderedPageBreak/>
        <w:drawing>
          <wp:inline distT="0" distB="0" distL="0" distR="0" wp14:anchorId="01A2629E" wp14:editId="5437CEA1">
            <wp:extent cx="5943600" cy="4113530"/>
            <wp:effectExtent l="0" t="0" r="0" b="1270"/>
            <wp:docPr id="909383608"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83608" name="Picture 1" descr="A map of a city&#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4113530"/>
                    </a:xfrm>
                    <a:prstGeom prst="rect">
                      <a:avLst/>
                    </a:prstGeom>
                  </pic:spPr>
                </pic:pic>
              </a:graphicData>
            </a:graphic>
          </wp:inline>
        </w:drawing>
      </w:r>
      <w:r>
        <w:rPr>
          <w:noProof/>
        </w:rPr>
        <w:drawing>
          <wp:inline distT="0" distB="0" distL="0" distR="0" wp14:anchorId="05AE7929" wp14:editId="06630715">
            <wp:extent cx="5943600" cy="2798445"/>
            <wp:effectExtent l="0" t="0" r="0" b="1905"/>
            <wp:docPr id="324702159" name="Picture 2" descr="A map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02159" name="Picture 2" descr="A map with different colored squares&#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2798445"/>
                    </a:xfrm>
                    <a:prstGeom prst="rect">
                      <a:avLst/>
                    </a:prstGeom>
                  </pic:spPr>
                </pic:pic>
              </a:graphicData>
            </a:graphic>
          </wp:inline>
        </w:drawing>
      </w:r>
    </w:p>
    <w:sectPr w:rsidR="00886876" w:rsidRPr="0088687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1F70F2"/>
    <w:multiLevelType w:val="multilevel"/>
    <w:tmpl w:val="9E9E9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ABD5235"/>
    <w:multiLevelType w:val="multilevel"/>
    <w:tmpl w:val="14324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78204813">
    <w:abstractNumId w:val="0"/>
  </w:num>
  <w:num w:numId="2" w16cid:durableId="12463828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36E2"/>
    <w:rsid w:val="002C7712"/>
    <w:rsid w:val="004D36E2"/>
    <w:rsid w:val="00886876"/>
    <w:rsid w:val="00A43BAB"/>
    <w:rsid w:val="00BC6059"/>
    <w:rsid w:val="00D652D9"/>
    <w:rsid w:val="00FF3EC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78D74D"/>
  <w15:chartTrackingRefBased/>
  <w15:docId w15:val="{0308339B-01F9-49C8-B817-C6AC3B7BB4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36E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D36E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D36E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D36E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D36E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D36E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D36E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D36E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D36E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36E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D36E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D36E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D36E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D36E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D36E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D36E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D36E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D36E2"/>
    <w:rPr>
      <w:rFonts w:eastAsiaTheme="majorEastAsia" w:cstheme="majorBidi"/>
      <w:color w:val="272727" w:themeColor="text1" w:themeTint="D8"/>
    </w:rPr>
  </w:style>
  <w:style w:type="paragraph" w:styleId="Title">
    <w:name w:val="Title"/>
    <w:basedOn w:val="Normal"/>
    <w:next w:val="Normal"/>
    <w:link w:val="TitleChar"/>
    <w:uiPriority w:val="10"/>
    <w:qFormat/>
    <w:rsid w:val="004D36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D36E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D36E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D36E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D36E2"/>
    <w:pPr>
      <w:spacing w:before="160"/>
      <w:jc w:val="center"/>
    </w:pPr>
    <w:rPr>
      <w:i/>
      <w:iCs/>
      <w:color w:val="404040" w:themeColor="text1" w:themeTint="BF"/>
    </w:rPr>
  </w:style>
  <w:style w:type="character" w:customStyle="1" w:styleId="QuoteChar">
    <w:name w:val="Quote Char"/>
    <w:basedOn w:val="DefaultParagraphFont"/>
    <w:link w:val="Quote"/>
    <w:uiPriority w:val="29"/>
    <w:rsid w:val="004D36E2"/>
    <w:rPr>
      <w:i/>
      <w:iCs/>
      <w:color w:val="404040" w:themeColor="text1" w:themeTint="BF"/>
    </w:rPr>
  </w:style>
  <w:style w:type="paragraph" w:styleId="ListParagraph">
    <w:name w:val="List Paragraph"/>
    <w:basedOn w:val="Normal"/>
    <w:uiPriority w:val="34"/>
    <w:qFormat/>
    <w:rsid w:val="004D36E2"/>
    <w:pPr>
      <w:ind w:left="720"/>
      <w:contextualSpacing/>
    </w:pPr>
  </w:style>
  <w:style w:type="character" w:styleId="IntenseEmphasis">
    <w:name w:val="Intense Emphasis"/>
    <w:basedOn w:val="DefaultParagraphFont"/>
    <w:uiPriority w:val="21"/>
    <w:qFormat/>
    <w:rsid w:val="004D36E2"/>
    <w:rPr>
      <w:i/>
      <w:iCs/>
      <w:color w:val="0F4761" w:themeColor="accent1" w:themeShade="BF"/>
    </w:rPr>
  </w:style>
  <w:style w:type="paragraph" w:styleId="IntenseQuote">
    <w:name w:val="Intense Quote"/>
    <w:basedOn w:val="Normal"/>
    <w:next w:val="Normal"/>
    <w:link w:val="IntenseQuoteChar"/>
    <w:uiPriority w:val="30"/>
    <w:qFormat/>
    <w:rsid w:val="004D36E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D36E2"/>
    <w:rPr>
      <w:i/>
      <w:iCs/>
      <w:color w:val="0F4761" w:themeColor="accent1" w:themeShade="BF"/>
    </w:rPr>
  </w:style>
  <w:style w:type="character" w:styleId="IntenseReference">
    <w:name w:val="Intense Reference"/>
    <w:basedOn w:val="DefaultParagraphFont"/>
    <w:uiPriority w:val="32"/>
    <w:qFormat/>
    <w:rsid w:val="004D36E2"/>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7857262">
      <w:bodyDiv w:val="1"/>
      <w:marLeft w:val="0"/>
      <w:marRight w:val="0"/>
      <w:marTop w:val="0"/>
      <w:marBottom w:val="0"/>
      <w:divBdr>
        <w:top w:val="none" w:sz="0" w:space="0" w:color="auto"/>
        <w:left w:val="none" w:sz="0" w:space="0" w:color="auto"/>
        <w:bottom w:val="none" w:sz="0" w:space="0" w:color="auto"/>
        <w:right w:val="none" w:sz="0" w:space="0" w:color="auto"/>
      </w:divBdr>
    </w:div>
    <w:div w:id="1896235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47</TotalTime>
  <Pages>1</Pages>
  <Words>402</Words>
  <Characters>2295</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Jackson Glover</dc:creator>
  <cp:keywords/>
  <dc:description/>
  <cp:lastModifiedBy>Jackson Glover</cp:lastModifiedBy>
  <cp:revision>3</cp:revision>
  <dcterms:created xsi:type="dcterms:W3CDTF">2024-11-18T18:58:00Z</dcterms:created>
  <dcterms:modified xsi:type="dcterms:W3CDTF">2024-11-18T19:48:00Z</dcterms:modified>
</cp:coreProperties>
</file>